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9978" w14:textId="5CBE7284" w:rsidR="00E8037C" w:rsidRPr="0097157C" w:rsidRDefault="00E8037C" w:rsidP="0097157C">
      <w:pPr>
        <w:jc w:val="center"/>
        <w:rPr>
          <w:rFonts w:ascii="Times New Roman" w:hAnsi="Times New Roman" w:cs="Times New Roman"/>
          <w:b/>
          <w:bCs/>
          <w:color w:val="394697"/>
          <w:sz w:val="32"/>
          <w:szCs w:val="32"/>
        </w:rPr>
      </w:pPr>
      <w:r w:rsidRPr="0097157C">
        <w:rPr>
          <w:rFonts w:ascii="Times New Roman" w:hAnsi="Times New Roman" w:cs="Times New Roman"/>
          <w:b/>
          <w:bCs/>
          <w:color w:val="394697"/>
          <w:sz w:val="32"/>
          <w:szCs w:val="32"/>
        </w:rPr>
        <w:t xml:space="preserve">Deze levering- en betalingsvoorwaarden behoren bij de Algemene Voorwaarden van </w:t>
      </w:r>
      <w:r w:rsidR="0097157C" w:rsidRPr="0097157C">
        <w:rPr>
          <w:rFonts w:ascii="Times New Roman" w:hAnsi="Times New Roman" w:cs="Times New Roman"/>
          <w:b/>
          <w:bCs/>
          <w:color w:val="394697"/>
          <w:sz w:val="32"/>
          <w:szCs w:val="32"/>
        </w:rPr>
        <w:t>Smeulders Zadelservice</w:t>
      </w:r>
    </w:p>
    <w:p w14:paraId="03FF735B" w14:textId="77777777" w:rsidR="00E8037C" w:rsidRPr="0097157C" w:rsidRDefault="00E8037C">
      <w:pPr>
        <w:rPr>
          <w:rFonts w:ascii="Times New Roman" w:hAnsi="Times New Roman" w:cs="Times New Roman"/>
        </w:rPr>
      </w:pPr>
      <w:r w:rsidRPr="0097157C">
        <w:rPr>
          <w:rFonts w:ascii="Times New Roman" w:hAnsi="Times New Roman" w:cs="Times New Roman"/>
          <w:color w:val="394697"/>
          <w:sz w:val="22"/>
          <w:szCs w:val="22"/>
        </w:rPr>
        <w:t>Levering</w:t>
      </w:r>
      <w:r w:rsidRPr="0097157C">
        <w:rPr>
          <w:rFonts w:ascii="Times New Roman" w:hAnsi="Times New Roman" w:cs="Times New Roman"/>
        </w:rPr>
        <w:t xml:space="preserve"> </w:t>
      </w:r>
    </w:p>
    <w:p w14:paraId="6716C99C" w14:textId="229E879E" w:rsidR="00E8037C" w:rsidRDefault="00E8037C">
      <w:r w:rsidRPr="00E8037C">
        <w:t>Een persoonlijk afgestemd zadel wordt binnen een termijn van 8 à 10 weken na aanmeetdatum geleverd (met uitzondering van vakantieperiodes, dan kan de termijn langer zijn), tenzij anders besproken tussen opdrachtgever en</w:t>
      </w:r>
      <w:r w:rsidR="0097157C">
        <w:t xml:space="preserve"> Smeulders Zadelservice</w:t>
      </w:r>
      <w:r w:rsidRPr="00E8037C">
        <w:t xml:space="preserve">. Per mail of via telefonisch contact wordt er een afspraak met datum en tijdstip van levering. </w:t>
      </w:r>
    </w:p>
    <w:p w14:paraId="144ABDF4" w14:textId="76C75ADB" w:rsidR="00E8037C" w:rsidRDefault="00E8037C">
      <w:r w:rsidRPr="00E8037C">
        <w:t xml:space="preserve">Bij aankoop van een zadel zal </w:t>
      </w:r>
      <w:r w:rsidR="0097157C">
        <w:t xml:space="preserve">Smeulders Zadelservice </w:t>
      </w:r>
      <w:r w:rsidRPr="00E8037C">
        <w:t xml:space="preserve">een aanbetaling vragen van 50% van het aankoopbedrag alvorens het zadel wordt besteld. Het zadel wordt goed passend afgeleverd door </w:t>
      </w:r>
      <w:r w:rsidR="0097157C">
        <w:t>Smeulders Zadelservice</w:t>
      </w:r>
      <w:r w:rsidRPr="00E8037C">
        <w:t xml:space="preserve"> en zal ter plaatse bijbehorend advies voor onderhoud worden gegeven. </w:t>
      </w:r>
    </w:p>
    <w:p w14:paraId="6A1B7705" w14:textId="51C5D904" w:rsidR="00E8037C" w:rsidRDefault="0097157C">
      <w:r>
        <w:t xml:space="preserve">Smeulders Zadelservice </w:t>
      </w:r>
      <w:r w:rsidR="00E8037C" w:rsidRPr="00E8037C">
        <w:t xml:space="preserve">kan echter geen blijvende pasvorm garanderen. Een paardenrug kan door allerlei omstandigheden veranderen. </w:t>
      </w:r>
      <w:r>
        <w:t xml:space="preserve">Smeulders Zadelservice </w:t>
      </w:r>
      <w:r w:rsidR="00E8037C" w:rsidRPr="00E8037C">
        <w:t xml:space="preserve">adviseert opdrachtgevers het zadel 2 keer per jaar na te laten kijken. Opdrachtgever dient binnen 2 weken na levering problemen qua pasvorm en fabricagefouten te melden. Deze vallen dan onder de garantietermijn. Indien opdrachtgever binnen 2 weken gereclameerd heeft en </w:t>
      </w:r>
      <w:r>
        <w:t xml:space="preserve">Smeulders Zadelservice </w:t>
      </w:r>
      <w:r w:rsidR="00E8037C" w:rsidRPr="00E8037C">
        <w:t xml:space="preserve">is het met de reclamatie eens dan wordt 90% van het aankoopbedrag gerestitueerd en het zadel teruggenomen. </w:t>
      </w:r>
    </w:p>
    <w:p w14:paraId="5423B819" w14:textId="7DD4240E" w:rsidR="00E8037C" w:rsidRDefault="00E8037C">
      <w:r w:rsidRPr="00E8037C">
        <w:t xml:space="preserve">Als opdrachtgever binnen 3 maanden reclameert en </w:t>
      </w:r>
      <w:r w:rsidR="0097157C">
        <w:t xml:space="preserve">Smeulders Zadelservice </w:t>
      </w:r>
      <w:r w:rsidRPr="00E8037C">
        <w:t xml:space="preserve">erkent dat het product niet voldoet aan de eisen die zijn gesteld door opdrachtgever en </w:t>
      </w:r>
      <w:r w:rsidR="0097157C">
        <w:t>Smeulders Zadelservice</w:t>
      </w:r>
      <w:r w:rsidRPr="00E8037C">
        <w:t xml:space="preserve">, dan geldt het afschrijvingspercentage van 20%. (Let op, dit geldt alleen voor het zadel, niet voor bijbehorende accessoires. Deze worden niet teruggenomen.) Overlijden van het paard is geen reden voor </w:t>
      </w:r>
      <w:r w:rsidR="0097157C">
        <w:t xml:space="preserve">Smeulders Zadelservice </w:t>
      </w:r>
      <w:r w:rsidRPr="00E8037C">
        <w:t xml:space="preserve">om het zadel terug te nemen en de koopsom te restitueren. </w:t>
      </w:r>
      <w:r w:rsidR="0097157C">
        <w:t xml:space="preserve">Smeulders Zadelservice </w:t>
      </w:r>
      <w:r w:rsidRPr="00E8037C">
        <w:t xml:space="preserve">is niet aansprakelijk voor gemaakte kosten door dierenartsen, hoefsmeden en andere therapeuten. Op showmodellen gelden bovenstaande bepalingen en termijnen niet. </w:t>
      </w:r>
    </w:p>
    <w:p w14:paraId="1EB35383" w14:textId="77777777" w:rsidR="00E8037C" w:rsidRPr="0097157C" w:rsidRDefault="00E8037C">
      <w:pPr>
        <w:rPr>
          <w:rFonts w:ascii="Times New Roman" w:hAnsi="Times New Roman" w:cs="Times New Roman"/>
          <w:color w:val="394697"/>
          <w:sz w:val="22"/>
          <w:szCs w:val="22"/>
        </w:rPr>
      </w:pPr>
      <w:r w:rsidRPr="0097157C">
        <w:rPr>
          <w:rFonts w:ascii="Times New Roman" w:hAnsi="Times New Roman" w:cs="Times New Roman"/>
          <w:color w:val="394697"/>
          <w:sz w:val="22"/>
          <w:szCs w:val="22"/>
        </w:rPr>
        <w:t xml:space="preserve">Garantie </w:t>
      </w:r>
    </w:p>
    <w:p w14:paraId="2F20629B" w14:textId="35D3FFDF" w:rsidR="00E8037C" w:rsidRDefault="00E8037C">
      <w:r w:rsidRPr="00E8037C">
        <w:t xml:space="preserve">Voor door </w:t>
      </w:r>
      <w:r w:rsidR="0097157C">
        <w:t xml:space="preserve">Smeulders Zadelservice </w:t>
      </w:r>
      <w:r w:rsidRPr="00E8037C">
        <w:t xml:space="preserve">erkende fouten in het product worden reparatiekosten niet berekend. Voorwaarde is dat het zadel en/of toebehoren bij </w:t>
      </w:r>
      <w:r w:rsidR="0097157C">
        <w:t xml:space="preserve">Smeulders Zadelservice </w:t>
      </w:r>
      <w:r w:rsidRPr="00E8037C">
        <w:t xml:space="preserve">in Westerwijtwerd wordt aangeleverd. Als opdrachtgever wenst dat het zadel wordt gehaald en/of gebracht of ter plekke wordt gerepareerd worden er voorrijkosten in rekening gebracht. Reis- en verzendkosten zijn voor rekening van de klant en vallen niet onder de garantie. Slijtage door slecht onderhoud of door gebruikssporen valt niet onder de garantie. </w:t>
      </w:r>
    </w:p>
    <w:p w14:paraId="58C47B49" w14:textId="77777777" w:rsidR="00E8037C" w:rsidRDefault="00E8037C">
      <w:r w:rsidRPr="0097157C">
        <w:rPr>
          <w:rFonts w:ascii="Times New Roman" w:hAnsi="Times New Roman" w:cs="Times New Roman"/>
          <w:color w:val="394697"/>
          <w:sz w:val="22"/>
          <w:szCs w:val="22"/>
        </w:rPr>
        <w:t>Betaling</w:t>
      </w:r>
      <w:r w:rsidRPr="00E8037C">
        <w:t xml:space="preserve"> </w:t>
      </w:r>
    </w:p>
    <w:p w14:paraId="4F1F2E80" w14:textId="770A0F7E" w:rsidR="00620F51" w:rsidRDefault="00E8037C">
      <w:r w:rsidRPr="00E8037C">
        <w:t xml:space="preserve">Betalingen kunnen per factuur of betaalverzoek worden voldaan. De betaling dient op dezelfde dag van aflevering van het zadel op het bankrekeningnummer van </w:t>
      </w:r>
      <w:r w:rsidR="0097157C">
        <w:t xml:space="preserve">Smeulders Zadelservice </w:t>
      </w:r>
      <w:r w:rsidRPr="00E8037C">
        <w:t>(</w:t>
      </w:r>
      <w:r w:rsidR="0097157C">
        <w:t xml:space="preserve">NL94 RABO 0373 8597 40) </w:t>
      </w:r>
      <w:r w:rsidRPr="00E8037C">
        <w:t>te zijn bijgeschreven.</w:t>
      </w:r>
    </w:p>
    <w:sectPr w:rsidR="00620F5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82E8B" w14:textId="77777777" w:rsidR="009D6DBE" w:rsidRDefault="009D6DBE" w:rsidP="0097157C">
      <w:pPr>
        <w:spacing w:after="0" w:line="240" w:lineRule="auto"/>
      </w:pPr>
      <w:r>
        <w:separator/>
      </w:r>
    </w:p>
  </w:endnote>
  <w:endnote w:type="continuationSeparator" w:id="0">
    <w:p w14:paraId="7245C090" w14:textId="77777777" w:rsidR="009D6DBE" w:rsidRDefault="009D6DBE" w:rsidP="0097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7EE4C" w14:textId="054FB988" w:rsidR="0097157C" w:rsidRDefault="0097157C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8D46E2" wp14:editId="4A4E5376">
          <wp:simplePos x="0" y="0"/>
          <wp:positionH relativeFrom="column">
            <wp:posOffset>5516245</wp:posOffset>
          </wp:positionH>
          <wp:positionV relativeFrom="paragraph">
            <wp:posOffset>-204470</wp:posOffset>
          </wp:positionV>
          <wp:extent cx="914400" cy="649413"/>
          <wp:effectExtent l="0" t="0" r="0" b="0"/>
          <wp:wrapNone/>
          <wp:docPr id="23173812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738124" name="Afbeelding 2317381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49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283FB" w14:textId="77777777" w:rsidR="009D6DBE" w:rsidRDefault="009D6DBE" w:rsidP="0097157C">
      <w:pPr>
        <w:spacing w:after="0" w:line="240" w:lineRule="auto"/>
      </w:pPr>
      <w:r>
        <w:separator/>
      </w:r>
    </w:p>
  </w:footnote>
  <w:footnote w:type="continuationSeparator" w:id="0">
    <w:p w14:paraId="2A4B270E" w14:textId="77777777" w:rsidR="009D6DBE" w:rsidRDefault="009D6DBE" w:rsidP="0097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B0AE" w14:textId="7A109BB2" w:rsidR="0097157C" w:rsidRDefault="0097157C">
    <w:pPr>
      <w:pStyle w:val="Koptekst"/>
    </w:pPr>
    <w:r>
      <w:rPr>
        <w:noProof/>
      </w:rPr>
      <w:pict w14:anchorId="6A31F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522297" o:spid="_x0000_s1027" type="#_x0000_t75" style="position:absolute;margin-left:0;margin-top:0;width:453.45pt;height:322.05pt;z-index:-251657216;mso-position-horizontal:center;mso-position-horizontal-relative:margin;mso-position-vertical:center;mso-position-vertical-relative:margin" o:allowincell="f">
          <v:imagedata r:id="rId1" o:title="Middel 29Logo Smeulders zadelservic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9023545"/>
      <w:docPartObj>
        <w:docPartGallery w:val="Watermarks"/>
        <w:docPartUnique/>
      </w:docPartObj>
    </w:sdtPr>
    <w:sdtContent>
      <w:p w14:paraId="5DB2963E" w14:textId="19E04DAD" w:rsidR="0097157C" w:rsidRDefault="0097157C">
        <w:pPr>
          <w:pStyle w:val="Koptekst"/>
        </w:pPr>
        <w:r>
          <w:rPr>
            <w:noProof/>
          </w:rPr>
          <w:pict w14:anchorId="4D109B0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65522298" o:spid="_x0000_s1028" type="#_x0000_t75" style="position:absolute;margin-left:0;margin-top:0;width:453.45pt;height:322.05pt;z-index:-251656192;mso-position-horizontal:center;mso-position-horizontal-relative:margin;mso-position-vertical:center;mso-position-vertical-relative:margin" o:allowincell="f">
              <v:imagedata r:id="rId1" o:title="Middel 29Logo Smeulders zadelservice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1B94" w14:textId="7451505C" w:rsidR="0097157C" w:rsidRDefault="0097157C">
    <w:pPr>
      <w:pStyle w:val="Koptekst"/>
    </w:pPr>
    <w:r>
      <w:rPr>
        <w:noProof/>
      </w:rPr>
      <w:pict w14:anchorId="6E84D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522296" o:spid="_x0000_s1026" type="#_x0000_t75" style="position:absolute;margin-left:0;margin-top:0;width:453.45pt;height:322.05pt;z-index:-251658240;mso-position-horizontal:center;mso-position-horizontal-relative:margin;mso-position-vertical:center;mso-position-vertical-relative:margin" o:allowincell="f">
          <v:imagedata r:id="rId1" o:title="Middel 29Logo Smeulders zadelservic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C"/>
    <w:rsid w:val="00013122"/>
    <w:rsid w:val="00017EAD"/>
    <w:rsid w:val="001C232C"/>
    <w:rsid w:val="00267B36"/>
    <w:rsid w:val="004145A3"/>
    <w:rsid w:val="00620F51"/>
    <w:rsid w:val="00790899"/>
    <w:rsid w:val="007F10FF"/>
    <w:rsid w:val="0097157C"/>
    <w:rsid w:val="009D6DBE"/>
    <w:rsid w:val="00B46E2E"/>
    <w:rsid w:val="00D520AE"/>
    <w:rsid w:val="00E8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13337"/>
  <w15:chartTrackingRefBased/>
  <w15:docId w15:val="{A24747E8-A509-41E3-994F-AE6185B2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nl-N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5A3"/>
  </w:style>
  <w:style w:type="paragraph" w:styleId="Kop1">
    <w:name w:val="heading 1"/>
    <w:basedOn w:val="Standaard"/>
    <w:next w:val="Standaard"/>
    <w:link w:val="Kop1Char"/>
    <w:uiPriority w:val="9"/>
    <w:qFormat/>
    <w:rsid w:val="004145A3"/>
    <w:pPr>
      <w:keepNext/>
      <w:keepLines/>
      <w:pBdr>
        <w:bottom w:val="single" w:sz="4" w:space="2" w:color="B2B2B2" w:themeColor="accent2"/>
      </w:pBdr>
      <w:spacing w:before="360" w:after="12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Kop2">
    <w:name w:val="heading 2"/>
    <w:basedOn w:val="Citaat"/>
    <w:next w:val="Standaard"/>
    <w:link w:val="Kop2Char"/>
    <w:autoRedefine/>
    <w:uiPriority w:val="9"/>
    <w:unhideWhenUsed/>
    <w:qFormat/>
    <w:rsid w:val="004145A3"/>
    <w:pPr>
      <w:keepNext/>
      <w:keepLines/>
      <w:pBdr>
        <w:top w:val="single" w:sz="24" w:space="1" w:color="B2B2B2" w:themeColor="accent2"/>
      </w:pBdr>
      <w:spacing w:before="120" w:after="120" w:line="240" w:lineRule="auto"/>
      <w:outlineLvl w:val="1"/>
    </w:pPr>
    <w:rPr>
      <w:color w:val="3E3E3E" w:themeColor="background2" w:themeShade="40"/>
      <w:sz w:val="28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145A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i/>
      <w:sz w:val="24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45A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Cs/>
      <w:color w:val="595959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45A3"/>
    <w:pPr>
      <w:keepNext/>
      <w:keepLines/>
      <w:spacing w:before="80" w:after="0" w:line="240" w:lineRule="auto"/>
      <w:outlineLvl w:val="4"/>
    </w:pPr>
    <w:rPr>
      <w:rFonts w:eastAsiaTheme="majorEastAsia" w:cstheme="majorBidi"/>
      <w:caps/>
      <w:color w:val="404040" w:themeColor="text1" w:themeTint="BF"/>
      <w:spacing w:val="20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45A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45A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45A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45A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45A3"/>
    <w:rPr>
      <w:rFonts w:asciiTheme="majorHAnsi" w:eastAsiaTheme="majorEastAsia" w:hAnsiTheme="majorHAnsi" w:cstheme="majorBidi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145A3"/>
    <w:rPr>
      <w:rFonts w:asciiTheme="majorHAnsi" w:eastAsiaTheme="majorEastAsia" w:hAnsiTheme="majorHAnsi" w:cstheme="majorBidi"/>
      <w:color w:val="3E3E3E" w:themeColor="background2" w:themeShade="40"/>
      <w:sz w:val="28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4145A3"/>
    <w:rPr>
      <w:rFonts w:asciiTheme="majorHAnsi" w:eastAsiaTheme="majorEastAsia" w:hAnsiTheme="majorHAnsi" w:cstheme="majorBidi"/>
      <w:i/>
      <w:sz w:val="24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45A3"/>
    <w:rPr>
      <w:rFonts w:asciiTheme="majorHAnsi" w:eastAsiaTheme="majorEastAsia" w:hAnsiTheme="majorHAnsi" w:cstheme="majorBidi"/>
      <w:iCs/>
      <w:color w:val="595959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45A3"/>
    <w:rPr>
      <w:rFonts w:eastAsiaTheme="majorEastAsia" w:cstheme="majorBidi"/>
      <w:caps/>
      <w:color w:val="404040" w:themeColor="text1" w:themeTint="BF"/>
      <w:spacing w:val="2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45A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45A3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45A3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45A3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145A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145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4145A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45A3"/>
    <w:pPr>
      <w:numPr>
        <w:ilvl w:val="1"/>
      </w:numPr>
      <w:spacing w:after="240"/>
    </w:pPr>
    <w:rPr>
      <w:caps/>
      <w:color w:val="404040" w:themeColor="text1" w:themeTint="BF"/>
      <w:spacing w:val="20"/>
      <w:sz w:val="24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45A3"/>
    <w:rPr>
      <w:caps/>
      <w:color w:val="404040" w:themeColor="text1" w:themeTint="BF"/>
      <w:spacing w:val="20"/>
      <w:sz w:val="24"/>
      <w:szCs w:val="28"/>
    </w:rPr>
  </w:style>
  <w:style w:type="character" w:styleId="Zwaar">
    <w:name w:val="Strong"/>
    <w:basedOn w:val="Standaardalinea-lettertype"/>
    <w:uiPriority w:val="22"/>
    <w:qFormat/>
    <w:rsid w:val="004145A3"/>
    <w:rPr>
      <w:b/>
      <w:bCs/>
    </w:rPr>
  </w:style>
  <w:style w:type="character" w:styleId="Nadruk">
    <w:name w:val="Emphasis"/>
    <w:basedOn w:val="Standaardalinea-lettertype"/>
    <w:uiPriority w:val="20"/>
    <w:qFormat/>
    <w:rsid w:val="004145A3"/>
    <w:rPr>
      <w:i/>
      <w:iCs/>
      <w:color w:val="000000" w:themeColor="text1"/>
    </w:rPr>
  </w:style>
  <w:style w:type="paragraph" w:styleId="Geenafstand">
    <w:name w:val="No Spacing"/>
    <w:uiPriority w:val="1"/>
    <w:qFormat/>
    <w:rsid w:val="004145A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145A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145A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145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45A3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45A3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4145A3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4145A3"/>
    <w:rPr>
      <w:b w:val="0"/>
      <w:bCs/>
      <w:i/>
      <w:iCs/>
      <w:caps w:val="0"/>
      <w:smallCaps w:val="0"/>
      <w:strike w:val="0"/>
      <w:dstrike w:val="0"/>
      <w:color w:val="B2B2B2" w:themeColor="accent2"/>
      <w:sz w:val="32"/>
    </w:rPr>
  </w:style>
  <w:style w:type="character" w:styleId="Subtieleverwijzing">
    <w:name w:val="Subtle Reference"/>
    <w:basedOn w:val="Standaardalinea-lettertype"/>
    <w:uiPriority w:val="31"/>
    <w:qFormat/>
    <w:rsid w:val="004145A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4145A3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4145A3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145A3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97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157C"/>
  </w:style>
  <w:style w:type="paragraph" w:styleId="Voettekst">
    <w:name w:val="footer"/>
    <w:basedOn w:val="Standaard"/>
    <w:link w:val="VoettekstChar"/>
    <w:uiPriority w:val="99"/>
    <w:unhideWhenUsed/>
    <w:rsid w:val="0097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7130-9333-42DE-A98E-F016DADD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Smeulders</dc:creator>
  <cp:keywords/>
  <dc:description/>
  <cp:lastModifiedBy>Lindi Smeulders</cp:lastModifiedBy>
  <cp:revision>1</cp:revision>
  <dcterms:created xsi:type="dcterms:W3CDTF">2024-09-02T13:16:00Z</dcterms:created>
  <dcterms:modified xsi:type="dcterms:W3CDTF">2024-09-02T15:16:00Z</dcterms:modified>
</cp:coreProperties>
</file>